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68C26" w14:textId="729527AD" w:rsidR="003C1AED" w:rsidRPr="003C1AED" w:rsidRDefault="003C1AED" w:rsidP="00D0314D">
      <w:pPr>
        <w:spacing w:after="0" w:line="240" w:lineRule="auto"/>
        <w:jc w:val="center"/>
        <w:rPr>
          <w:b/>
          <w:bCs/>
        </w:rPr>
      </w:pPr>
      <w:r w:rsidRPr="003C1AED">
        <w:rPr>
          <w:b/>
          <w:bCs/>
        </w:rPr>
        <w:t xml:space="preserve">NEON </w:t>
      </w:r>
      <w:r>
        <w:rPr>
          <w:b/>
          <w:bCs/>
        </w:rPr>
        <w:t xml:space="preserve">Summit </w:t>
      </w:r>
      <w:r w:rsidRPr="003C1AED">
        <w:rPr>
          <w:b/>
          <w:bCs/>
        </w:rPr>
        <w:t>2020</w:t>
      </w:r>
    </w:p>
    <w:p w14:paraId="2DB908A2" w14:textId="77777777" w:rsidR="003C1AED" w:rsidRDefault="003C1AED" w:rsidP="00D0314D">
      <w:pPr>
        <w:spacing w:after="0" w:line="240" w:lineRule="auto"/>
        <w:jc w:val="center"/>
        <w:rPr>
          <w:b/>
          <w:bCs/>
        </w:rPr>
      </w:pPr>
      <w:r w:rsidRPr="003C1AED">
        <w:rPr>
          <w:b/>
          <w:bCs/>
        </w:rPr>
        <w:t xml:space="preserve">Wednesday, February 26, 2020, 1-5 p.m. </w:t>
      </w:r>
    </w:p>
    <w:p w14:paraId="36EFAAA4" w14:textId="573880FB" w:rsidR="003C1AED" w:rsidRPr="003C1AED" w:rsidRDefault="003C1AED" w:rsidP="00D0314D">
      <w:pPr>
        <w:spacing w:after="0" w:line="240" w:lineRule="auto"/>
        <w:jc w:val="center"/>
        <w:rPr>
          <w:b/>
          <w:bCs/>
        </w:rPr>
      </w:pPr>
      <w:r w:rsidRPr="003C1AED">
        <w:rPr>
          <w:b/>
          <w:bCs/>
        </w:rPr>
        <w:t>AT &amp; T Executive Education and Conference Center, Austin, Texas</w:t>
      </w:r>
    </w:p>
    <w:p w14:paraId="5DA5F8C4" w14:textId="61031FC5" w:rsidR="003C1AED" w:rsidRPr="003C1AED" w:rsidRDefault="003C1AED" w:rsidP="00D0314D">
      <w:pPr>
        <w:spacing w:after="0" w:line="240" w:lineRule="auto"/>
        <w:jc w:val="center"/>
        <w:rPr>
          <w:b/>
          <w:bCs/>
        </w:rPr>
      </w:pPr>
      <w:r w:rsidRPr="003C1AED">
        <w:rPr>
          <w:b/>
          <w:bCs/>
        </w:rPr>
        <w:t>Meeting Summary</w:t>
      </w:r>
    </w:p>
    <w:p w14:paraId="6DA91804" w14:textId="634AE100" w:rsidR="003C1AED" w:rsidRDefault="003C1AED" w:rsidP="003C1AED">
      <w:pPr>
        <w:rPr>
          <w:b/>
          <w:bCs/>
        </w:rPr>
      </w:pPr>
      <w:r>
        <w:rPr>
          <w:b/>
          <w:bCs/>
        </w:rPr>
        <w:t>Introduction</w:t>
      </w:r>
    </w:p>
    <w:p w14:paraId="1C437777" w14:textId="56BBB4B9" w:rsidR="003C1AED" w:rsidRDefault="003C1AED" w:rsidP="003C1AED">
      <w:pPr>
        <w:spacing w:after="0" w:line="240" w:lineRule="auto"/>
      </w:pPr>
      <w:r>
        <w:t>Dr. Alice Gong welcomed meeting participants</w:t>
      </w:r>
      <w:r w:rsidR="00857CDB">
        <w:t xml:space="preserve"> (see Roster)</w:t>
      </w:r>
      <w:r>
        <w:t xml:space="preserve"> to the sixth annual Neonatal Evaluation and Outcomes Network</w:t>
      </w:r>
      <w:r w:rsidR="007D2E9F">
        <w:t xml:space="preserve"> (NEON</w:t>
      </w:r>
      <w:r>
        <w:t>) Summit and provided an overview of the afternoon’s sessions.  She thanked T</w:t>
      </w:r>
      <w:r w:rsidR="003A4C81">
        <w:t>exas Collaborative for Healthy Mothers and Babies</w:t>
      </w:r>
      <w:r w:rsidR="00A701EE">
        <w:t xml:space="preserve"> (TCHMB)</w:t>
      </w:r>
      <w:r w:rsidR="003A4C81">
        <w:t xml:space="preserve"> </w:t>
      </w:r>
      <w:r>
        <w:t xml:space="preserve">for </w:t>
      </w:r>
      <w:r w:rsidR="00A701EE">
        <w:t xml:space="preserve">exemplary </w:t>
      </w:r>
      <w:r>
        <w:t xml:space="preserve">support </w:t>
      </w:r>
      <w:r w:rsidR="00AA692C">
        <w:t xml:space="preserve">in </w:t>
      </w:r>
      <w:r w:rsidR="00F140BA">
        <w:t xml:space="preserve">helping to arrange </w:t>
      </w:r>
      <w:r>
        <w:t>the meeting.  TCHMB staff</w:t>
      </w:r>
      <w:r w:rsidR="00A701EE">
        <w:t>, Jon Gibson,</w:t>
      </w:r>
      <w:r>
        <w:t xml:space="preserve"> reviewed conflicts of interest, </w:t>
      </w:r>
      <w:r w:rsidR="00974AD8">
        <w:t>CME/</w:t>
      </w:r>
      <w:r>
        <w:t xml:space="preserve">CEU contact hours, and related </w:t>
      </w:r>
      <w:r w:rsidR="004E5F0C">
        <w:t xml:space="preserve">administrative matters. </w:t>
      </w:r>
    </w:p>
    <w:p w14:paraId="230D3FC6" w14:textId="4E545237" w:rsidR="003C1AED" w:rsidRDefault="003C1AED" w:rsidP="003C1AED">
      <w:pPr>
        <w:spacing w:after="0" w:line="240" w:lineRule="auto"/>
      </w:pPr>
    </w:p>
    <w:p w14:paraId="13E2E62B" w14:textId="79FEA64C" w:rsidR="003C1AED" w:rsidRPr="003C1AED" w:rsidRDefault="004E5F0C" w:rsidP="003C1AED">
      <w:pPr>
        <w:spacing w:after="0" w:line="240" w:lineRule="auto"/>
      </w:pPr>
      <w:r>
        <w:t>Dr. Yvette Johnson, Cook Children’s NEST</w:t>
      </w:r>
      <w:r w:rsidR="00E46E45">
        <w:t xml:space="preserve"> Developmental Follow-Up Program</w:t>
      </w:r>
      <w:r>
        <w:t xml:space="preserve">, introduced the first speaker, Dr. Jan </w:t>
      </w:r>
      <w:proofErr w:type="spellStart"/>
      <w:r>
        <w:t>Brunstrom</w:t>
      </w:r>
      <w:proofErr w:type="spellEnd"/>
      <w:r>
        <w:t xml:space="preserve">-Hernandez, a </w:t>
      </w:r>
      <w:r w:rsidR="00A701EE">
        <w:t xml:space="preserve">pediatric </w:t>
      </w:r>
      <w:r>
        <w:t>neurologist</w:t>
      </w:r>
      <w:r w:rsidR="0000286C">
        <w:t xml:space="preserve"> who is</w:t>
      </w:r>
      <w:r w:rsidR="00807E9A">
        <w:t xml:space="preserve"> owner and director of One CP Place, </w:t>
      </w:r>
      <w:r w:rsidR="00464F0B">
        <w:t>a private practice clinic</w:t>
      </w:r>
      <w:r>
        <w:t xml:space="preserve"> in Plano</w:t>
      </w:r>
      <w:r w:rsidR="00464F0B">
        <w:t>, Texas</w:t>
      </w:r>
      <w:r>
        <w:t xml:space="preserve">. </w:t>
      </w:r>
      <w:r w:rsidR="00F7722A">
        <w:t xml:space="preserve"> Dr. Johnson noted that she and Dr. </w:t>
      </w:r>
      <w:proofErr w:type="spellStart"/>
      <w:r w:rsidR="00F7722A">
        <w:t>Brunstrom</w:t>
      </w:r>
      <w:proofErr w:type="spellEnd"/>
      <w:r w:rsidR="00F7722A">
        <w:t xml:space="preserve"> trained together as residents at Washington University-St. Louis. Dr. </w:t>
      </w:r>
      <w:proofErr w:type="spellStart"/>
      <w:r w:rsidR="00F7722A">
        <w:t>Brunstrom</w:t>
      </w:r>
      <w:proofErr w:type="spellEnd"/>
      <w:r w:rsidR="00F7722A">
        <w:t xml:space="preserve"> </w:t>
      </w:r>
      <w:r w:rsidR="0058060D">
        <w:t>went on to fellowship in pediatric neurology</w:t>
      </w:r>
      <w:r w:rsidR="00CA284D">
        <w:t>. W</w:t>
      </w:r>
      <w:r w:rsidR="0058060D">
        <w:t>hile a</w:t>
      </w:r>
      <w:r w:rsidR="00995BCD">
        <w:t>t</w:t>
      </w:r>
      <w:r w:rsidR="0058060D">
        <w:t xml:space="preserve"> </w:t>
      </w:r>
      <w:r w:rsidR="00182CA2">
        <w:t>Washington University-St. Louis</w:t>
      </w:r>
      <w:r w:rsidR="00CA284D">
        <w:t xml:space="preserve">, Dr. </w:t>
      </w:r>
      <w:proofErr w:type="spellStart"/>
      <w:r w:rsidR="00CA284D">
        <w:t>Brunstrom</w:t>
      </w:r>
      <w:proofErr w:type="spellEnd"/>
      <w:r w:rsidR="00182CA2">
        <w:t xml:space="preserve"> </w:t>
      </w:r>
      <w:r w:rsidR="004B44BE">
        <w:t>buil</w:t>
      </w:r>
      <w:r w:rsidR="005E4C98">
        <w:t>t</w:t>
      </w:r>
      <w:r w:rsidR="004B44BE">
        <w:t xml:space="preserve"> a premiere CP program</w:t>
      </w:r>
      <w:r w:rsidR="00182CA2">
        <w:t>. For personal reasons, she relocated to Plano and established a private practice</w:t>
      </w:r>
      <w:r w:rsidR="008108F1">
        <w:t xml:space="preserve">. </w:t>
      </w:r>
      <w:r w:rsidR="00F85B94">
        <w:t xml:space="preserve"> </w:t>
      </w:r>
    </w:p>
    <w:p w14:paraId="708B22E3" w14:textId="77777777" w:rsidR="003C1AED" w:rsidRPr="003C1AED" w:rsidRDefault="003C1AED" w:rsidP="003C1AED">
      <w:pPr>
        <w:spacing w:after="0" w:line="240" w:lineRule="auto"/>
        <w:rPr>
          <w:b/>
          <w:bCs/>
        </w:rPr>
      </w:pPr>
    </w:p>
    <w:p w14:paraId="12EE692E" w14:textId="2CEE4015" w:rsidR="003C1AED" w:rsidRDefault="003C1AED" w:rsidP="003C1AED">
      <w:pPr>
        <w:spacing w:after="0" w:line="240" w:lineRule="auto"/>
        <w:rPr>
          <w:b/>
          <w:bCs/>
        </w:rPr>
      </w:pPr>
      <w:r w:rsidRPr="003C1AED">
        <w:rPr>
          <w:b/>
          <w:bCs/>
        </w:rPr>
        <w:t>Cerebral Palsy 2020</w:t>
      </w:r>
    </w:p>
    <w:p w14:paraId="4B1D1EB9" w14:textId="5090B1A1" w:rsidR="004E5F0C" w:rsidRDefault="00D0314D" w:rsidP="003C1AED">
      <w:pPr>
        <w:spacing w:after="0" w:line="240" w:lineRule="auto"/>
      </w:pPr>
      <w:r>
        <w:t xml:space="preserve">Jan </w:t>
      </w:r>
      <w:proofErr w:type="spellStart"/>
      <w:r>
        <w:t>Brunstrom</w:t>
      </w:r>
      <w:proofErr w:type="spellEnd"/>
      <w:r>
        <w:t xml:space="preserve">-Hernandez, </w:t>
      </w:r>
      <w:r w:rsidR="00CC4375">
        <w:t>One CP Place, Plano, Texas</w:t>
      </w:r>
    </w:p>
    <w:p w14:paraId="59FB3E09" w14:textId="77777777" w:rsidR="00CC4375" w:rsidRPr="00D0314D" w:rsidRDefault="00CC4375" w:rsidP="003C1AED">
      <w:pPr>
        <w:spacing w:after="0" w:line="240" w:lineRule="auto"/>
      </w:pPr>
    </w:p>
    <w:p w14:paraId="7C041B5C" w14:textId="6C0BCE15" w:rsidR="00D44973" w:rsidRDefault="003C1AED" w:rsidP="00D66112">
      <w:pPr>
        <w:spacing w:after="0" w:line="240" w:lineRule="auto"/>
      </w:pPr>
      <w:r>
        <w:t xml:space="preserve">Dr. </w:t>
      </w:r>
      <w:proofErr w:type="spellStart"/>
      <w:r>
        <w:t>Brunstrom</w:t>
      </w:r>
      <w:proofErr w:type="spellEnd"/>
      <w:r>
        <w:t>-Hernandez</w:t>
      </w:r>
      <w:r w:rsidR="00CC0D1E">
        <w:t xml:space="preserve"> provided requisite disclosures and </w:t>
      </w:r>
      <w:r w:rsidR="00857CDB">
        <w:t>gave her presentation with PowerPoint</w:t>
      </w:r>
      <w:r w:rsidR="00B0529C">
        <w:t xml:space="preserve"> </w:t>
      </w:r>
      <w:r w:rsidR="00D66112">
        <w:t>v</w:t>
      </w:r>
      <w:r w:rsidR="004E5F0C">
        <w:t>ia Zoo</w:t>
      </w:r>
      <w:r w:rsidR="00CC0D1E">
        <w:t>m</w:t>
      </w:r>
      <w:r w:rsidR="00B0529C">
        <w:t xml:space="preserve">. Her presentation addressed: </w:t>
      </w:r>
      <w:r w:rsidR="00E45107">
        <w:t>d</w:t>
      </w:r>
      <w:r w:rsidR="004A4752">
        <w:t>efin</w:t>
      </w:r>
      <w:r w:rsidR="00E45107">
        <w:t>ing</w:t>
      </w:r>
      <w:r w:rsidR="004A4752">
        <w:t xml:space="preserve"> </w:t>
      </w:r>
      <w:r w:rsidR="00A01313">
        <w:t>c</w:t>
      </w:r>
      <w:r w:rsidR="004A4752">
        <w:t>erebral palsy</w:t>
      </w:r>
      <w:r w:rsidR="00A01313">
        <w:t xml:space="preserve"> and </w:t>
      </w:r>
      <w:r w:rsidR="001579B6">
        <w:t xml:space="preserve">facts about </w:t>
      </w:r>
      <w:r w:rsidR="000C47D7">
        <w:t>prevalence</w:t>
      </w:r>
      <w:r w:rsidR="00E45107">
        <w:t xml:space="preserve">; describing </w:t>
      </w:r>
      <w:r w:rsidR="004A4752">
        <w:t>motor phenotypes</w:t>
      </w:r>
      <w:r w:rsidR="00E45107">
        <w:t xml:space="preserve">; </w:t>
      </w:r>
      <w:r w:rsidR="00A2362F">
        <w:t>explaining t</w:t>
      </w:r>
      <w:r>
        <w:t>he five levels of the Gross Motor Function Classification System</w:t>
      </w:r>
      <w:r w:rsidR="00A2362F">
        <w:t xml:space="preserve"> (GMFCS); </w:t>
      </w:r>
      <w:r w:rsidR="00521F0E">
        <w:t xml:space="preserve">discussing </w:t>
      </w:r>
      <w:r>
        <w:t>the importance of GMFCS in the overall management of cerebral palsy</w:t>
      </w:r>
      <w:r w:rsidR="00521F0E">
        <w:t xml:space="preserve">; </w:t>
      </w:r>
      <w:r w:rsidR="00D66112">
        <w:t xml:space="preserve">describing </w:t>
      </w:r>
      <w:r>
        <w:t>common neurodevelopmental co-morbidities, orthopedic consequences, and associated health impairments of cerebral palsy</w:t>
      </w:r>
      <w:r w:rsidR="00D66112">
        <w:t>; as well as d</w:t>
      </w:r>
      <w:r>
        <w:t>iscuss</w:t>
      </w:r>
      <w:r w:rsidR="00D66112">
        <w:t>ing</w:t>
      </w:r>
      <w:r>
        <w:t xml:space="preserve"> similarities and differences in management of cerebral palsy for children of different ages</w:t>
      </w:r>
      <w:r w:rsidR="00D66112">
        <w:t xml:space="preserve"> (see </w:t>
      </w:r>
      <w:r w:rsidR="00245E84">
        <w:t>PowerPoint</w:t>
      </w:r>
      <w:r w:rsidR="009D6284">
        <w:t>)</w:t>
      </w:r>
      <w:r>
        <w:t>.</w:t>
      </w:r>
      <w:r w:rsidR="009D6284">
        <w:t xml:space="preserve">  Following the presentation, Dr. </w:t>
      </w:r>
      <w:proofErr w:type="spellStart"/>
      <w:r w:rsidR="009D6284">
        <w:t>Brunstrom</w:t>
      </w:r>
      <w:proofErr w:type="spellEnd"/>
      <w:r w:rsidR="009D6284">
        <w:t xml:space="preserve"> </w:t>
      </w:r>
      <w:r w:rsidR="00B410C1">
        <w:t xml:space="preserve">opened the floor for </w:t>
      </w:r>
      <w:r w:rsidR="000460EC">
        <w:t>questions</w:t>
      </w:r>
      <w:r w:rsidR="00B410C1">
        <w:t xml:space="preserve">. She clarified that </w:t>
      </w:r>
      <w:r w:rsidR="00ED2889">
        <w:t xml:space="preserve">in terms of etiology, </w:t>
      </w:r>
      <w:r w:rsidR="00C557A2">
        <w:t>injury is prenatal</w:t>
      </w:r>
      <w:r w:rsidR="006208B0">
        <w:t xml:space="preserve"> in </w:t>
      </w:r>
      <w:proofErr w:type="spellStart"/>
      <w:r w:rsidR="006208B0">
        <w:t>premies</w:t>
      </w:r>
      <w:proofErr w:type="spellEnd"/>
      <w:r w:rsidR="006208B0">
        <w:t xml:space="preserve">, born during the prenatal period. </w:t>
      </w:r>
      <w:r w:rsidR="00C7618A">
        <w:t xml:space="preserve">There was a question about </w:t>
      </w:r>
      <w:r w:rsidR="00B66F69">
        <w:t xml:space="preserve">pain management in older children. </w:t>
      </w:r>
      <w:r w:rsidR="00462D3D">
        <w:t xml:space="preserve">Dr. </w:t>
      </w:r>
      <w:proofErr w:type="spellStart"/>
      <w:r w:rsidR="00462D3D">
        <w:t>Brunstrom</w:t>
      </w:r>
      <w:proofErr w:type="spellEnd"/>
      <w:r w:rsidR="00462D3D">
        <w:t xml:space="preserve"> stated that pain management </w:t>
      </w:r>
      <w:r w:rsidR="005E1840">
        <w:t>health care providers need help to better discern what is pain</w:t>
      </w:r>
      <w:r w:rsidR="00797915">
        <w:t xml:space="preserve">. </w:t>
      </w:r>
      <w:r w:rsidR="002D1738">
        <w:t xml:space="preserve">Implementing a pain scale is difficult. Care must be tailored. </w:t>
      </w:r>
      <w:r w:rsidR="00E712AE">
        <w:t xml:space="preserve"> Another question was how to address the problems of not being able to get patients into therapy because of barriers </w:t>
      </w:r>
      <w:r w:rsidR="00790F4D">
        <w:t xml:space="preserve">such as lack of insurance and </w:t>
      </w:r>
      <w:r w:rsidR="00E90013">
        <w:t xml:space="preserve">ECI not attuned to the issues. </w:t>
      </w:r>
      <w:r w:rsidR="00B86706">
        <w:t xml:space="preserve">Dr. </w:t>
      </w:r>
      <w:proofErr w:type="spellStart"/>
      <w:r w:rsidR="00B86706">
        <w:t>Brunstrom</w:t>
      </w:r>
      <w:proofErr w:type="spellEnd"/>
      <w:r w:rsidR="00B86706">
        <w:t xml:space="preserve"> acknowledged that </w:t>
      </w:r>
      <w:r w:rsidR="003D2341">
        <w:t>getting patients into therapy is a huge problem</w:t>
      </w:r>
      <w:r w:rsidR="0061551F">
        <w:t>.  ECI is at least an affordable source of therapy but is very therapist-dependent</w:t>
      </w:r>
      <w:r w:rsidR="0030227D">
        <w:t xml:space="preserve"> and must be backed by a home program. </w:t>
      </w:r>
      <w:r w:rsidR="0061551F">
        <w:t xml:space="preserve">Insurance companies are scaling back on what is covered. </w:t>
      </w:r>
      <w:r w:rsidR="007F4309">
        <w:t xml:space="preserve"> There was discussion about </w:t>
      </w:r>
      <w:r w:rsidR="00B42811">
        <w:t xml:space="preserve">going to the ECI leadership to try to </w:t>
      </w:r>
      <w:r w:rsidR="005C17FD">
        <w:t xml:space="preserve">achieve standardization. Dr. </w:t>
      </w:r>
      <w:proofErr w:type="spellStart"/>
      <w:r w:rsidR="005C17FD">
        <w:t>Brunstrom</w:t>
      </w:r>
      <w:proofErr w:type="spellEnd"/>
      <w:r w:rsidR="005C17FD">
        <w:t xml:space="preserve"> noted </w:t>
      </w:r>
      <w:r w:rsidR="00AB1757">
        <w:t xml:space="preserve">that guidelines are just a beginning for therapists. There is a need to work on teaching people and trying things that </w:t>
      </w:r>
      <w:proofErr w:type="gramStart"/>
      <w:r w:rsidR="00AB1757">
        <w:t>actually work</w:t>
      </w:r>
      <w:proofErr w:type="gramEnd"/>
      <w:r w:rsidR="00AB1757">
        <w:t>.</w:t>
      </w:r>
      <w:r w:rsidR="00816D35">
        <w:t xml:space="preserve">  Dr. </w:t>
      </w:r>
      <w:proofErr w:type="spellStart"/>
      <w:r w:rsidR="00816D35">
        <w:t>Brunstrom</w:t>
      </w:r>
      <w:proofErr w:type="spellEnd"/>
      <w:r w:rsidR="00816D35">
        <w:t xml:space="preserve"> thanked the audience and indicated she would continue to participate in the meeting via Zoom.  Dr. Gong thanked Dr. </w:t>
      </w:r>
      <w:proofErr w:type="spellStart"/>
      <w:r w:rsidR="00816D35">
        <w:t>Brunstrom</w:t>
      </w:r>
      <w:proofErr w:type="spellEnd"/>
      <w:r w:rsidR="00816D35">
        <w:t xml:space="preserve"> and </w:t>
      </w:r>
      <w:r w:rsidR="00483CEF">
        <w:t xml:space="preserve">asked </w:t>
      </w:r>
      <w:r w:rsidR="009F2C45">
        <w:t xml:space="preserve">NEON </w:t>
      </w:r>
      <w:r w:rsidR="00B5541E">
        <w:t xml:space="preserve">programs </w:t>
      </w:r>
      <w:r w:rsidR="00483CEF">
        <w:t xml:space="preserve">to provide </w:t>
      </w:r>
      <w:r w:rsidR="00D44973">
        <w:t xml:space="preserve">brief </w:t>
      </w:r>
      <w:r w:rsidR="00D075A0">
        <w:t xml:space="preserve">program </w:t>
      </w:r>
      <w:r w:rsidR="009F2C45">
        <w:t>reports.</w:t>
      </w:r>
    </w:p>
    <w:p w14:paraId="08E5927F" w14:textId="77777777" w:rsidR="00D075A0" w:rsidRDefault="00D075A0" w:rsidP="00D66112">
      <w:pPr>
        <w:spacing w:after="0" w:line="240" w:lineRule="auto"/>
      </w:pPr>
    </w:p>
    <w:p w14:paraId="433CAE83" w14:textId="25D33506" w:rsidR="00EF414F" w:rsidRPr="002E4895" w:rsidRDefault="001017D7" w:rsidP="00D075A0">
      <w:pPr>
        <w:spacing w:after="0" w:line="240" w:lineRule="auto"/>
        <w:rPr>
          <w:b/>
          <w:bCs/>
        </w:rPr>
      </w:pPr>
      <w:r w:rsidRPr="002E4895">
        <w:rPr>
          <w:b/>
          <w:bCs/>
        </w:rPr>
        <w:t xml:space="preserve">NEON </w:t>
      </w:r>
      <w:r w:rsidR="00EF414F" w:rsidRPr="002E4895">
        <w:rPr>
          <w:b/>
          <w:bCs/>
        </w:rPr>
        <w:t>Member Program</w:t>
      </w:r>
      <w:r w:rsidR="00E50B8B" w:rsidRPr="002E4895">
        <w:rPr>
          <w:b/>
          <w:bCs/>
        </w:rPr>
        <w:t xml:space="preserve"> Reports</w:t>
      </w:r>
    </w:p>
    <w:p w14:paraId="1FA7299A" w14:textId="41CE7B50" w:rsidR="00EE194D" w:rsidRDefault="00E84076" w:rsidP="00D075A0">
      <w:pPr>
        <w:spacing w:after="0" w:line="240" w:lineRule="auto"/>
      </w:pPr>
      <w:r>
        <w:t xml:space="preserve">In advance of the summit, </w:t>
      </w:r>
      <w:r w:rsidR="00E504CA">
        <w:t xml:space="preserve">NEON member </w:t>
      </w:r>
      <w:r w:rsidR="009F0918">
        <w:t xml:space="preserve">developmental follow-up </w:t>
      </w:r>
      <w:r w:rsidR="00E504CA">
        <w:t>programs were invited t</w:t>
      </w:r>
      <w:r>
        <w:t>o</w:t>
      </w:r>
      <w:r w:rsidR="009F0918">
        <w:t xml:space="preserve"> give brief reports based on a </w:t>
      </w:r>
      <w:r w:rsidR="00483CEF">
        <w:t xml:space="preserve">common set of </w:t>
      </w:r>
      <w:r w:rsidR="009F0918">
        <w:t>prompts</w:t>
      </w:r>
      <w:r w:rsidR="00107AAF">
        <w:t xml:space="preserve"> in a PowerPoint slide template</w:t>
      </w:r>
      <w:r w:rsidR="00483CEF">
        <w:t xml:space="preserve">: </w:t>
      </w:r>
    </w:p>
    <w:p w14:paraId="01320970" w14:textId="77777777" w:rsidR="00E50B8B" w:rsidRDefault="00EE194D" w:rsidP="0076730C">
      <w:pPr>
        <w:pStyle w:val="ListParagraph"/>
        <w:numPr>
          <w:ilvl w:val="0"/>
          <w:numId w:val="5"/>
        </w:numPr>
        <w:spacing w:after="0" w:line="240" w:lineRule="auto"/>
      </w:pPr>
      <w:r>
        <w:t>Name of site and population served</w:t>
      </w:r>
    </w:p>
    <w:p w14:paraId="52E27762" w14:textId="77777777" w:rsidR="00E50B8B" w:rsidRDefault="00E50B8B" w:rsidP="0076730C">
      <w:pPr>
        <w:pStyle w:val="ListParagraph"/>
        <w:numPr>
          <w:ilvl w:val="0"/>
          <w:numId w:val="5"/>
        </w:numPr>
        <w:spacing w:after="0" w:line="240" w:lineRule="auto"/>
      </w:pPr>
      <w:r>
        <w:t>Follow-up practices</w:t>
      </w:r>
    </w:p>
    <w:p w14:paraId="4BC92480" w14:textId="77777777" w:rsidR="00E50B8B" w:rsidRDefault="00E50B8B" w:rsidP="0076730C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>Developmental assessments and when</w:t>
      </w:r>
    </w:p>
    <w:p w14:paraId="4C1805EA" w14:textId="58837447" w:rsidR="00E50B8B" w:rsidRDefault="00E50B8B" w:rsidP="0076730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Your site’s path or protocol </w:t>
      </w:r>
      <w:r w:rsidR="00060256">
        <w:t>f</w:t>
      </w:r>
      <w:r>
        <w:t>o</w:t>
      </w:r>
      <w:r w:rsidR="00060256">
        <w:t>r</w:t>
      </w:r>
      <w:r>
        <w:t xml:space="preserve"> early CP diagnosis</w:t>
      </w:r>
    </w:p>
    <w:p w14:paraId="4610BC88" w14:textId="281B83F2" w:rsidR="00060256" w:rsidRDefault="00060256" w:rsidP="0076730C">
      <w:pPr>
        <w:pStyle w:val="ListParagraph"/>
        <w:numPr>
          <w:ilvl w:val="0"/>
          <w:numId w:val="5"/>
        </w:numPr>
        <w:spacing w:after="0" w:line="240" w:lineRule="auto"/>
      </w:pPr>
      <w:r>
        <w:t>Needs your site has identified or barriers to early CP diagnosis</w:t>
      </w:r>
    </w:p>
    <w:p w14:paraId="42A1B4AE" w14:textId="2AD0D6D7" w:rsidR="00060256" w:rsidRDefault="00522011" w:rsidP="0076730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Training your site has completed </w:t>
      </w:r>
      <w:proofErr w:type="gramStart"/>
      <w:r>
        <w:t>with regard to</w:t>
      </w:r>
      <w:proofErr w:type="gramEnd"/>
      <w:r>
        <w:t xml:space="preserve"> GMA and HINE, any needs</w:t>
      </w:r>
    </w:p>
    <w:p w14:paraId="28CEBAF7" w14:textId="13F2A2D4" w:rsidR="00522011" w:rsidRDefault="00522011" w:rsidP="0076730C">
      <w:pPr>
        <w:pStyle w:val="ListParagraph"/>
        <w:numPr>
          <w:ilvl w:val="0"/>
          <w:numId w:val="5"/>
        </w:numPr>
        <w:spacing w:after="0" w:line="240" w:lineRule="auto"/>
      </w:pPr>
      <w:r>
        <w:t>Questions from your site</w:t>
      </w:r>
    </w:p>
    <w:p w14:paraId="5E5D5E54" w14:textId="1F2A5BD0" w:rsidR="00522011" w:rsidRDefault="00522011" w:rsidP="0076730C">
      <w:pPr>
        <w:pStyle w:val="ListParagraph"/>
        <w:numPr>
          <w:ilvl w:val="0"/>
          <w:numId w:val="5"/>
        </w:numPr>
        <w:spacing w:after="0" w:line="240" w:lineRule="auto"/>
      </w:pPr>
      <w:r>
        <w:t>Are you amendable to a collaborative approach?</w:t>
      </w:r>
    </w:p>
    <w:p w14:paraId="2697706C" w14:textId="6823950E" w:rsidR="00786C95" w:rsidRDefault="00967156" w:rsidP="00D075A0">
      <w:pPr>
        <w:pStyle w:val="ListParagraph"/>
        <w:numPr>
          <w:ilvl w:val="0"/>
          <w:numId w:val="5"/>
        </w:numPr>
        <w:spacing w:after="0" w:line="240" w:lineRule="auto"/>
      </w:pPr>
      <w:r>
        <w:t>What would it take to share de-identified data from your group?</w:t>
      </w:r>
    </w:p>
    <w:p w14:paraId="6A58AFCF" w14:textId="381A338C" w:rsidR="00786C95" w:rsidRDefault="00786C95" w:rsidP="00D075A0">
      <w:pPr>
        <w:spacing w:after="0" w:line="240" w:lineRule="auto"/>
      </w:pPr>
    </w:p>
    <w:p w14:paraId="60384631" w14:textId="4ABAFDA1" w:rsidR="0076730C" w:rsidRDefault="009F0918" w:rsidP="00D075A0">
      <w:pPr>
        <w:spacing w:after="0" w:line="240" w:lineRule="auto"/>
      </w:pPr>
      <w:bookmarkStart w:id="0" w:name="_GoBack"/>
      <w:r>
        <w:t xml:space="preserve">The following </w:t>
      </w:r>
      <w:r w:rsidR="00627252">
        <w:t>individuals presented information about their programs (</w:t>
      </w:r>
      <w:r w:rsidR="00120C51">
        <w:t xml:space="preserve">see </w:t>
      </w:r>
      <w:r w:rsidR="00491F7D">
        <w:t>link</w:t>
      </w:r>
      <w:r w:rsidR="00120C51">
        <w:t>s</w:t>
      </w:r>
      <w:r w:rsidR="00491F7D">
        <w:t xml:space="preserve"> to </w:t>
      </w:r>
      <w:r w:rsidR="00E26C0B">
        <w:t xml:space="preserve">the </w:t>
      </w:r>
      <w:r w:rsidR="00627252">
        <w:t>PowerPoints):</w:t>
      </w:r>
      <w:r w:rsidR="00107AAF">
        <w:t xml:space="preserve"> </w:t>
      </w:r>
    </w:p>
    <w:p w14:paraId="0CFFD558" w14:textId="79430131" w:rsidR="00786C95" w:rsidRDefault="00786C95" w:rsidP="00627252">
      <w:pPr>
        <w:pStyle w:val="ListParagraph"/>
        <w:numPr>
          <w:ilvl w:val="0"/>
          <w:numId w:val="6"/>
        </w:numPr>
        <w:spacing w:after="0" w:line="240" w:lineRule="auto"/>
      </w:pPr>
      <w:r>
        <w:t>Dr. Cath</w:t>
      </w:r>
      <w:r w:rsidR="00191C5B">
        <w:t xml:space="preserve">i </w:t>
      </w:r>
      <w:r>
        <w:t>Roberts, Dallas Developmental Pediatric Services</w:t>
      </w:r>
    </w:p>
    <w:p w14:paraId="675BDF49" w14:textId="1E1C3108" w:rsidR="00786C95" w:rsidRDefault="00786C95" w:rsidP="0062725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Dr. </w:t>
      </w:r>
      <w:r w:rsidR="00E57D73">
        <w:t>Mario Fiero</w:t>
      </w:r>
      <w:r w:rsidR="00191C5B">
        <w:t xml:space="preserve"> &amp; </w:t>
      </w:r>
      <w:r w:rsidR="00E57D73">
        <w:t xml:space="preserve">Dr. Christine </w:t>
      </w:r>
      <w:proofErr w:type="spellStart"/>
      <w:r w:rsidR="00E57D73">
        <w:t>Aune</w:t>
      </w:r>
      <w:proofErr w:type="spellEnd"/>
      <w:r w:rsidR="00E57D73">
        <w:t>, San Antonio</w:t>
      </w:r>
      <w:r w:rsidR="00921493">
        <w:t xml:space="preserve"> Pediatric Developmental Services</w:t>
      </w:r>
    </w:p>
    <w:p w14:paraId="27A25E43" w14:textId="0645E30D" w:rsidR="00E57D73" w:rsidRPr="00E26C0B" w:rsidRDefault="00E57D73" w:rsidP="00627252">
      <w:pPr>
        <w:pStyle w:val="ListParagraph"/>
        <w:numPr>
          <w:ilvl w:val="0"/>
          <w:numId w:val="6"/>
        </w:numPr>
        <w:spacing w:after="0" w:line="240" w:lineRule="auto"/>
      </w:pPr>
      <w:r w:rsidRPr="00E26C0B">
        <w:t xml:space="preserve">Dr. Roy </w:t>
      </w:r>
      <w:proofErr w:type="spellStart"/>
      <w:r w:rsidRPr="00E26C0B">
        <w:t>Heyne</w:t>
      </w:r>
      <w:proofErr w:type="spellEnd"/>
      <w:r w:rsidRPr="00E26C0B">
        <w:t xml:space="preserve">, </w:t>
      </w:r>
      <w:r w:rsidR="00BE79CD" w:rsidRPr="00E26C0B">
        <w:t>THRIVE Program–Children’s Health</w:t>
      </w:r>
      <w:r w:rsidR="003654FF" w:rsidRPr="00E26C0B">
        <w:t>-</w:t>
      </w:r>
      <w:r w:rsidR="00BE79CD" w:rsidRPr="00E26C0B">
        <w:t>Children’s Medical Center Dallas</w:t>
      </w:r>
      <w:r w:rsidR="003654FF" w:rsidRPr="00E26C0B">
        <w:t xml:space="preserve"> and</w:t>
      </w:r>
      <w:r w:rsidR="00BE79CD" w:rsidRPr="00E26C0B">
        <w:t xml:space="preserve"> UT Southwestern Medical Center</w:t>
      </w:r>
    </w:p>
    <w:p w14:paraId="35DC96AC" w14:textId="1478CB3D" w:rsidR="001B337F" w:rsidRDefault="00E57D73" w:rsidP="0062725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Dr. </w:t>
      </w:r>
      <w:r w:rsidR="001B337F">
        <w:t xml:space="preserve">Yvette Johnson, </w:t>
      </w:r>
      <w:r w:rsidR="001738E8">
        <w:t>NEST Developmental Follow-up</w:t>
      </w:r>
      <w:r w:rsidR="0064787D">
        <w:t xml:space="preserve"> at </w:t>
      </w:r>
      <w:r w:rsidR="00974AD8">
        <w:t xml:space="preserve">Cook Children’s/Ft. Worth </w:t>
      </w:r>
    </w:p>
    <w:p w14:paraId="4B66E8E5" w14:textId="6E85E8C6" w:rsidR="00974AD8" w:rsidRDefault="00704725" w:rsidP="00627252">
      <w:pPr>
        <w:pStyle w:val="ListParagraph"/>
        <w:numPr>
          <w:ilvl w:val="0"/>
          <w:numId w:val="6"/>
        </w:numPr>
        <w:spacing w:after="0" w:line="240" w:lineRule="auto"/>
      </w:pPr>
      <w:r>
        <w:t>Dr. Alice Gong, UT Health San Antonio</w:t>
      </w:r>
      <w:r w:rsidR="00974AD8">
        <w:t xml:space="preserve"> </w:t>
      </w:r>
      <w:proofErr w:type="spellStart"/>
      <w:r w:rsidR="00B62100">
        <w:t>PREMIEre</w:t>
      </w:r>
      <w:proofErr w:type="spellEnd"/>
      <w:r w:rsidR="00B62100">
        <w:t xml:space="preserve"> Program</w:t>
      </w:r>
    </w:p>
    <w:p w14:paraId="1D45EF1F" w14:textId="65FCD243" w:rsidR="00704725" w:rsidRDefault="00704725" w:rsidP="00963839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Dr. </w:t>
      </w:r>
      <w:r w:rsidR="00751A11">
        <w:t xml:space="preserve">Sydney </w:t>
      </w:r>
      <w:proofErr w:type="spellStart"/>
      <w:r>
        <w:t>Kometani</w:t>
      </w:r>
      <w:proofErr w:type="spellEnd"/>
      <w:r w:rsidR="008D146B">
        <w:t>, Austin</w:t>
      </w:r>
      <w:r w:rsidR="002C2FA0">
        <w:t>’s First Steps High Risk Follow-up Clinic (</w:t>
      </w:r>
      <w:r w:rsidR="008D146B">
        <w:t xml:space="preserve">slides </w:t>
      </w:r>
      <w:r w:rsidR="002C2FA0">
        <w:t xml:space="preserve">provided </w:t>
      </w:r>
      <w:r w:rsidR="008D146B">
        <w:t xml:space="preserve">but not </w:t>
      </w:r>
      <w:r w:rsidR="00C22975">
        <w:t>presented at t</w:t>
      </w:r>
      <w:r w:rsidR="008D146B">
        <w:t>he meeting</w:t>
      </w:r>
      <w:r w:rsidR="00C22975">
        <w:t>)</w:t>
      </w:r>
    </w:p>
    <w:bookmarkEnd w:id="0"/>
    <w:p w14:paraId="71E1A070" w14:textId="77777777" w:rsidR="00963839" w:rsidRDefault="00963839" w:rsidP="00E26C0B">
      <w:pPr>
        <w:spacing w:after="0" w:line="240" w:lineRule="auto"/>
      </w:pPr>
    </w:p>
    <w:p w14:paraId="30DF04D2" w14:textId="4D991A31" w:rsidR="00A70E99" w:rsidRPr="00165DD2" w:rsidRDefault="00E8621E" w:rsidP="00E26C0B">
      <w:pPr>
        <w:spacing w:after="0" w:line="240" w:lineRule="auto"/>
        <w:rPr>
          <w:b/>
          <w:bCs/>
        </w:rPr>
      </w:pPr>
      <w:r w:rsidRPr="00165DD2">
        <w:rPr>
          <w:b/>
          <w:bCs/>
        </w:rPr>
        <w:t xml:space="preserve">Group </w:t>
      </w:r>
      <w:r w:rsidR="00165DD2">
        <w:rPr>
          <w:b/>
          <w:bCs/>
        </w:rPr>
        <w:t>D</w:t>
      </w:r>
      <w:r w:rsidRPr="00165DD2">
        <w:rPr>
          <w:b/>
          <w:bCs/>
        </w:rPr>
        <w:t>iscussion</w:t>
      </w:r>
      <w:r w:rsidR="007D017B">
        <w:t xml:space="preserve"> followed the formal presentations.  </w:t>
      </w:r>
      <w:r w:rsidR="00291015">
        <w:t xml:space="preserve">Dr. Gong reported that the </w:t>
      </w:r>
      <w:proofErr w:type="spellStart"/>
      <w:r w:rsidR="00291015">
        <w:t>Prech</w:t>
      </w:r>
      <w:r w:rsidR="00877D35">
        <w:t>tl</w:t>
      </w:r>
      <w:proofErr w:type="spellEnd"/>
      <w:r w:rsidR="00877D35">
        <w:t xml:space="preserve"> GMA training is scheduled for San Antonio </w:t>
      </w:r>
      <w:r w:rsidR="00120C51">
        <w:t xml:space="preserve">from </w:t>
      </w:r>
      <w:r w:rsidR="00963839">
        <w:t xml:space="preserve">January 7-10, 2021.  They will offer slots for 25 people in the basic training and 15 in advanced training. </w:t>
      </w:r>
      <w:r w:rsidR="007D017B">
        <w:t xml:space="preserve"> </w:t>
      </w:r>
      <w:r w:rsidR="0011086C">
        <w:t xml:space="preserve">NEON members discussed </w:t>
      </w:r>
      <w:r w:rsidR="006953CC">
        <w:t>timing of making a CP diagnosis</w:t>
      </w:r>
      <w:r w:rsidR="005E2905">
        <w:t xml:space="preserve">, referring for a more formal diagnosis, </w:t>
      </w:r>
      <w:r w:rsidR="0062188C">
        <w:t xml:space="preserve">the </w:t>
      </w:r>
      <w:r w:rsidR="00D44179">
        <w:t>variability</w:t>
      </w:r>
      <w:r w:rsidR="004F195F">
        <w:t xml:space="preserve"> in </w:t>
      </w:r>
      <w:r w:rsidR="003651BF">
        <w:t xml:space="preserve">assessment protocols and that fact that many physicians, including neurologists, are still afraid to diagnose CP before the age of 2. </w:t>
      </w:r>
      <w:r w:rsidR="00C66FF5">
        <w:t>Consensus was that t</w:t>
      </w:r>
      <w:r w:rsidR="00945599">
        <w:t xml:space="preserve">he NICU is too early to make a diagnosis. </w:t>
      </w:r>
      <w:r w:rsidR="003651BF">
        <w:t xml:space="preserve"> </w:t>
      </w:r>
      <w:r w:rsidR="00AC1493">
        <w:t>Too much other information is needed</w:t>
      </w:r>
      <w:r w:rsidR="00EC7EC3">
        <w:t xml:space="preserve"> to rule out other disorders, even with MRI.  </w:t>
      </w:r>
      <w:r w:rsidR="00B574B7">
        <w:t xml:space="preserve">The group discussed </w:t>
      </w:r>
      <w:r w:rsidR="00C438DC">
        <w:t>using the phrase</w:t>
      </w:r>
      <w:r w:rsidR="0003547A">
        <w:t xml:space="preserve"> “high risk for CP”</w:t>
      </w:r>
      <w:r w:rsidR="00A82D71">
        <w:t xml:space="preserve"> </w:t>
      </w:r>
      <w:r w:rsidR="00A85257">
        <w:t xml:space="preserve">in lieu of straightforward </w:t>
      </w:r>
      <w:r w:rsidR="00A82D71">
        <w:t>CP</w:t>
      </w:r>
      <w:r w:rsidR="00A85257">
        <w:t xml:space="preserve"> diagnosis</w:t>
      </w:r>
      <w:r w:rsidR="00A82D71">
        <w:t>.</w:t>
      </w:r>
      <w:r w:rsidR="00A85257">
        <w:t xml:space="preserve">  ECI seems more responsive to “high risk for CP” than </w:t>
      </w:r>
      <w:r w:rsidR="009E3790">
        <w:t xml:space="preserve">saying “movement disorder.”  </w:t>
      </w:r>
      <w:r w:rsidR="00CB136B">
        <w:t xml:space="preserve">Still, the diagnostic code </w:t>
      </w:r>
      <w:r w:rsidR="00211FBC">
        <w:t xml:space="preserve">is “CP”.  </w:t>
      </w:r>
      <w:r w:rsidR="003246D1">
        <w:t xml:space="preserve"> Therapy access is a big issue. </w:t>
      </w:r>
      <w:r w:rsidR="00836643">
        <w:t>Some groups of t</w:t>
      </w:r>
      <w:r w:rsidR="003246D1">
        <w:t xml:space="preserve">herapists are organizing themselves and </w:t>
      </w:r>
      <w:r w:rsidR="00836643">
        <w:t xml:space="preserve">getting trained on HINE. </w:t>
      </w:r>
      <w:r w:rsidR="00211FBC">
        <w:t xml:space="preserve"> </w:t>
      </w:r>
      <w:r w:rsidR="00326598">
        <w:t xml:space="preserve">There is advocacy </w:t>
      </w:r>
      <w:r w:rsidR="00827D43">
        <w:t>at state ECI levels to treat CP like autism</w:t>
      </w:r>
      <w:r w:rsidR="00804638">
        <w:t xml:space="preserve"> with the goal of increasing knowledge of EI therapists.  </w:t>
      </w:r>
      <w:r w:rsidR="000D476A">
        <w:t xml:space="preserve"> Researchers need to design feasible intervention</w:t>
      </w:r>
      <w:r w:rsidR="005655F3">
        <w:t xml:space="preserve">s.  Insurers need to </w:t>
      </w:r>
      <w:r w:rsidR="00E263F8">
        <w:t xml:space="preserve">understand ROI.  In the real world, without evidence and not enough money for great therapists, there is a need for practical recommendations for </w:t>
      </w:r>
      <w:r w:rsidR="001B0699">
        <w:t xml:space="preserve">the physicians and families. What can they do that works and makes sense? </w:t>
      </w:r>
      <w:r w:rsidR="00A52BEF">
        <w:t xml:space="preserve"> The group discussed timeframe for International Guidelines on CP Intervention</w:t>
      </w:r>
      <w:r w:rsidR="00E8089D">
        <w:t>, possibly out in 3-6 months</w:t>
      </w:r>
      <w:r w:rsidR="00A52BEF">
        <w:t>.</w:t>
      </w:r>
      <w:r w:rsidR="00286D97">
        <w:t xml:space="preserve">  </w:t>
      </w:r>
    </w:p>
    <w:p w14:paraId="0F5FF1EC" w14:textId="77777777" w:rsidR="00A70E99" w:rsidRDefault="00A70E99" w:rsidP="00E26C0B">
      <w:pPr>
        <w:spacing w:after="0" w:line="240" w:lineRule="auto"/>
      </w:pPr>
    </w:p>
    <w:p w14:paraId="719F7774" w14:textId="4785DBB1" w:rsidR="004E76DA" w:rsidRDefault="00A70E99" w:rsidP="00E26C0B">
      <w:pPr>
        <w:spacing w:after="0" w:line="240" w:lineRule="auto"/>
      </w:pPr>
      <w:r>
        <w:t>Dr. Gong posed the question</w:t>
      </w:r>
      <w:r w:rsidR="00E67034">
        <w:t xml:space="preserve">, “What are the steps going forward for NEON </w:t>
      </w:r>
      <w:r w:rsidR="00F90DF9">
        <w:t>sites</w:t>
      </w:r>
      <w:r w:rsidR="00E67034">
        <w:t>?”</w:t>
      </w:r>
      <w:r w:rsidR="002779FF">
        <w:t xml:space="preserve"> while noting the pushback on doing MRI</w:t>
      </w:r>
      <w:r w:rsidR="00A978B6">
        <w:t xml:space="preserve">s. </w:t>
      </w:r>
      <w:r w:rsidR="00E67034">
        <w:t xml:space="preserve"> </w:t>
      </w:r>
      <w:r w:rsidR="002E2031">
        <w:t xml:space="preserve">Invited speaker, </w:t>
      </w:r>
      <w:r w:rsidR="0072182E">
        <w:t xml:space="preserve">Dr. </w:t>
      </w:r>
      <w:r w:rsidR="002E2031">
        <w:t xml:space="preserve">Nathalie </w:t>
      </w:r>
      <w:proofErr w:type="spellStart"/>
      <w:r w:rsidR="0072182E">
        <w:t>Maitre</w:t>
      </w:r>
      <w:proofErr w:type="spellEnd"/>
      <w:r w:rsidR="002E2031">
        <w:t>, Nationwide Children’s,</w:t>
      </w:r>
      <w:r w:rsidR="002D040B">
        <w:t xml:space="preserve"> </w:t>
      </w:r>
      <w:r w:rsidR="00F90DF9">
        <w:t>commented</w:t>
      </w:r>
      <w:r w:rsidR="005C465A">
        <w:t xml:space="preserve"> how much progress NEON has made in the past two years, moving from </w:t>
      </w:r>
      <w:r w:rsidR="009E270C">
        <w:t>just gathering data</w:t>
      </w:r>
      <w:r w:rsidR="00D17918">
        <w:t xml:space="preserve"> to now discussing how to refine CP efforts. </w:t>
      </w:r>
      <w:r w:rsidR="00B42B60">
        <w:t xml:space="preserve">She encouraged finding ways to </w:t>
      </w:r>
      <w:r w:rsidR="00F90DF9">
        <w:t xml:space="preserve">maintain and continue the work, given that sites are at different levels.  </w:t>
      </w:r>
      <w:proofErr w:type="gramStart"/>
      <w:r w:rsidR="00B5394F">
        <w:t>With regard to</w:t>
      </w:r>
      <w:proofErr w:type="gramEnd"/>
      <w:r w:rsidR="00B5394F">
        <w:t xml:space="preserve"> MRIs, she </w:t>
      </w:r>
      <w:r w:rsidR="004056AF">
        <w:t xml:space="preserve">explained that right now MRI is </w:t>
      </w:r>
      <w:r w:rsidR="00D27804">
        <w:t>being implemented in a way opposite to what common sense dictates.  Instead, it is better to focus on babies with normal head ultrasoun</w:t>
      </w:r>
      <w:r w:rsidR="00AE2A2D">
        <w:t xml:space="preserve">d, </w:t>
      </w:r>
      <w:r w:rsidR="005B78E0">
        <w:t>d</w:t>
      </w:r>
      <w:r w:rsidR="00AE2A2D">
        <w:t xml:space="preserve">id a neurologist see them? </w:t>
      </w:r>
      <w:r w:rsidR="00845AAF">
        <w:t xml:space="preserve">A subset of these identified </w:t>
      </w:r>
      <w:r w:rsidR="00003038">
        <w:t xml:space="preserve">at risk would make MRI worth doing. </w:t>
      </w:r>
      <w:r w:rsidR="00ED2039">
        <w:t xml:space="preserve"> The group discussed that doing GMA in the NICU is a barrier. </w:t>
      </w:r>
      <w:r w:rsidR="007A6F4D">
        <w:t xml:space="preserve"> Dr. </w:t>
      </w:r>
      <w:proofErr w:type="spellStart"/>
      <w:r w:rsidR="007A6F4D">
        <w:t>Maitre</w:t>
      </w:r>
      <w:proofErr w:type="spellEnd"/>
      <w:r w:rsidR="007A6F4D">
        <w:t xml:space="preserve"> described an exciting new technology </w:t>
      </w:r>
      <w:r w:rsidR="00B278B5">
        <w:t xml:space="preserve">involving a mat that </w:t>
      </w:r>
      <w:proofErr w:type="gramStart"/>
      <w:r w:rsidR="00F103AE">
        <w:t>can do</w:t>
      </w:r>
      <w:proofErr w:type="gramEnd"/>
      <w:r w:rsidR="00F103AE">
        <w:t xml:space="preserve"> assessment of baby placed on it. </w:t>
      </w:r>
      <w:r w:rsidR="003D4402">
        <w:t xml:space="preserve"> She encouraged forming networks of trained colleagues to </w:t>
      </w:r>
      <w:r w:rsidR="006A356B">
        <w:t xml:space="preserve">read/share GMA testing through Zoom.  </w:t>
      </w:r>
      <w:r w:rsidR="00E257CE">
        <w:t xml:space="preserve">The group discussed confidentiality issues, parental release for clinical purposed. </w:t>
      </w:r>
      <w:r w:rsidR="002E40DA">
        <w:t xml:space="preserve">By using </w:t>
      </w:r>
      <w:proofErr w:type="spellStart"/>
      <w:r w:rsidR="00F35CF9">
        <w:t>RedCAP</w:t>
      </w:r>
      <w:proofErr w:type="spellEnd"/>
      <w:r w:rsidR="002E40DA">
        <w:t xml:space="preserve">, </w:t>
      </w:r>
      <w:r w:rsidR="00F35CF9">
        <w:t xml:space="preserve">videos </w:t>
      </w:r>
      <w:r w:rsidR="002E40DA">
        <w:t xml:space="preserve">can be uploaded </w:t>
      </w:r>
      <w:r w:rsidR="00F35CF9">
        <w:t>that are secure, HIPAA compliant</w:t>
      </w:r>
      <w:r w:rsidR="00F7118B">
        <w:t xml:space="preserve">. </w:t>
      </w:r>
      <w:r w:rsidR="002E40DA">
        <w:t xml:space="preserve">Perhaps NEON could create a </w:t>
      </w:r>
      <w:proofErr w:type="spellStart"/>
      <w:r w:rsidR="002E40DA">
        <w:t>RedCAP</w:t>
      </w:r>
      <w:proofErr w:type="spellEnd"/>
      <w:r w:rsidR="002E40DA">
        <w:t xml:space="preserve"> network.</w:t>
      </w:r>
      <w:r w:rsidR="004E76DA">
        <w:t xml:space="preserve">  </w:t>
      </w:r>
    </w:p>
    <w:p w14:paraId="038A9C43" w14:textId="154710FE" w:rsidR="00E26C0B" w:rsidRDefault="004917A4" w:rsidP="00E26C0B">
      <w:pPr>
        <w:spacing w:after="0" w:line="240" w:lineRule="auto"/>
      </w:pPr>
      <w:r>
        <w:lastRenderedPageBreak/>
        <w:t>The question was posed</w:t>
      </w:r>
      <w:r w:rsidR="00B77516">
        <w:t>, “W</w:t>
      </w:r>
      <w:r w:rsidR="00525935">
        <w:t>hat are the harms of CP diagnosis</w:t>
      </w:r>
      <w:r w:rsidR="00B77516">
        <w:t>?”</w:t>
      </w:r>
      <w:r w:rsidR="00525935">
        <w:t xml:space="preserve">  NEON member</w:t>
      </w:r>
      <w:r w:rsidR="002A51EE">
        <w:t xml:space="preserve">s </w:t>
      </w:r>
      <w:r w:rsidR="000A42D9">
        <w:t>commented that they are saying, “at risk for CP because of evidence</w:t>
      </w:r>
      <w:r w:rsidR="00AB7922">
        <w:t xml:space="preserve">, </w:t>
      </w:r>
      <w:r w:rsidR="003B02AD">
        <w:t xml:space="preserve">maybe with treatment the effects will be mild, let’s see what happens.”  Dr. </w:t>
      </w:r>
      <w:proofErr w:type="spellStart"/>
      <w:r w:rsidR="003B02AD">
        <w:t>Maitre</w:t>
      </w:r>
      <w:proofErr w:type="spellEnd"/>
      <w:r w:rsidR="003B02AD">
        <w:t xml:space="preserve"> commented that parents are no fools. They lose trust and it doesn’t serve patients well by not </w:t>
      </w:r>
      <w:r w:rsidR="002B456D">
        <w:t xml:space="preserve">acknowledging the risk.  </w:t>
      </w:r>
      <w:r w:rsidR="00003D26">
        <w:t xml:space="preserve">“The downside is that I look like a fool. I could be </w:t>
      </w:r>
      <w:r w:rsidR="00565C23">
        <w:t>wrong;</w:t>
      </w:r>
      <w:r w:rsidR="00003D26">
        <w:t xml:space="preserve"> I’ve been wrong before. </w:t>
      </w:r>
      <w:r w:rsidR="005504C9">
        <w:t>But w</w:t>
      </w:r>
      <w:r w:rsidR="00003D26">
        <w:t xml:space="preserve">hat is wrong with acknowledging </w:t>
      </w:r>
      <w:r w:rsidR="005504C9">
        <w:t xml:space="preserve">to families </w:t>
      </w:r>
      <w:r w:rsidR="00003D26">
        <w:t>the possibility of being wrong?”</w:t>
      </w:r>
      <w:r w:rsidR="005504C9">
        <w:t xml:space="preserve">  Dr. </w:t>
      </w:r>
      <w:proofErr w:type="spellStart"/>
      <w:r w:rsidR="005504C9">
        <w:t>Brunstro</w:t>
      </w:r>
      <w:r w:rsidR="00F75415">
        <w:t>m</w:t>
      </w:r>
      <w:proofErr w:type="spellEnd"/>
      <w:r w:rsidR="00FC5D59">
        <w:t xml:space="preserve"> noted that she </w:t>
      </w:r>
      <w:proofErr w:type="gramStart"/>
      <w:r w:rsidR="00FC5D59">
        <w:t>is in agreement</w:t>
      </w:r>
      <w:proofErr w:type="gramEnd"/>
      <w:r w:rsidR="00FC5D59">
        <w:t xml:space="preserve"> with early diagnosis as long </w:t>
      </w:r>
      <w:r w:rsidR="00AB1313">
        <w:t xml:space="preserve">it results in change/intervention to help the child.  If a diagnosis is made, you </w:t>
      </w:r>
      <w:proofErr w:type="gramStart"/>
      <w:r w:rsidR="00AB1313">
        <w:t>have to</w:t>
      </w:r>
      <w:proofErr w:type="gramEnd"/>
      <w:r w:rsidR="00AB1313">
        <w:t xml:space="preserve"> be ready to take the time to explain to parents wh</w:t>
      </w:r>
      <w:r w:rsidR="003C2811">
        <w:t xml:space="preserve">o will have many questions. Dr. </w:t>
      </w:r>
      <w:proofErr w:type="spellStart"/>
      <w:r w:rsidR="003C2811">
        <w:t>Maitre</w:t>
      </w:r>
      <w:proofErr w:type="spellEnd"/>
      <w:r w:rsidR="003C2811">
        <w:t xml:space="preserve"> reported taking 45 minutes for families with a new diagnosis, also providing resources, scheduling follow-up call in 1-2 weeks, giving </w:t>
      </w:r>
      <w:r w:rsidR="00283FD5">
        <w:t>comprehensive anticipatory guidance, being open to be contacted as needed</w:t>
      </w:r>
      <w:r w:rsidR="00875CA0">
        <w:t xml:space="preserve">, and offering on-site </w:t>
      </w:r>
      <w:r w:rsidR="00500130">
        <w:t>psychological services</w:t>
      </w:r>
      <w:r w:rsidR="00283FD5">
        <w:t xml:space="preserve">. </w:t>
      </w:r>
      <w:r w:rsidR="00003D26">
        <w:t xml:space="preserve"> </w:t>
      </w:r>
      <w:r w:rsidR="00A52BEF">
        <w:t xml:space="preserve"> </w:t>
      </w:r>
      <w:r w:rsidR="00FB5AA1">
        <w:t xml:space="preserve"> </w:t>
      </w:r>
      <w:r w:rsidR="00A82D71">
        <w:t xml:space="preserve"> </w:t>
      </w:r>
      <w:r w:rsidR="0003547A">
        <w:t xml:space="preserve"> </w:t>
      </w:r>
    </w:p>
    <w:p w14:paraId="172C19B8" w14:textId="11E3582D" w:rsidR="00B80055" w:rsidRDefault="00B80055" w:rsidP="00E26C0B">
      <w:pPr>
        <w:spacing w:after="0" w:line="240" w:lineRule="auto"/>
      </w:pPr>
    </w:p>
    <w:p w14:paraId="719D8530" w14:textId="77777777" w:rsidR="004B6B27" w:rsidRPr="00812FE8" w:rsidRDefault="00227705" w:rsidP="00E26C0B">
      <w:pPr>
        <w:spacing w:after="0" w:line="240" w:lineRule="auto"/>
        <w:rPr>
          <w:b/>
          <w:bCs/>
        </w:rPr>
      </w:pPr>
      <w:r w:rsidRPr="00812FE8">
        <w:rPr>
          <w:b/>
          <w:bCs/>
        </w:rPr>
        <w:t>Interventions to Promote Neurodevelopmental Reco</w:t>
      </w:r>
      <w:r w:rsidR="004B6B27" w:rsidRPr="00812FE8">
        <w:rPr>
          <w:b/>
          <w:bCs/>
        </w:rPr>
        <w:t>very for High-Risk Infants in the First Year</w:t>
      </w:r>
    </w:p>
    <w:p w14:paraId="44C9DDE7" w14:textId="5682E316" w:rsidR="00812FE8" w:rsidRDefault="00812FE8" w:rsidP="00812FE8">
      <w:pPr>
        <w:spacing w:after="0" w:line="240" w:lineRule="auto"/>
      </w:pPr>
      <w:r>
        <w:t xml:space="preserve">Presented by Nathalie </w:t>
      </w:r>
      <w:proofErr w:type="spellStart"/>
      <w:r>
        <w:t>Maitre</w:t>
      </w:r>
      <w:proofErr w:type="spellEnd"/>
      <w:r>
        <w:t xml:space="preserve">, MD, PhD, </w:t>
      </w:r>
      <w:r w:rsidR="00715E7F">
        <w:t xml:space="preserve">Director, NICU Follow-Up Clinic, </w:t>
      </w:r>
      <w:r>
        <w:t>Nationwide Children’s/Columbus, Ohio</w:t>
      </w:r>
    </w:p>
    <w:p w14:paraId="2C9C93F2" w14:textId="77777777" w:rsidR="004B6B27" w:rsidRDefault="004B6B27" w:rsidP="00E26C0B">
      <w:pPr>
        <w:spacing w:after="0" w:line="240" w:lineRule="auto"/>
      </w:pPr>
    </w:p>
    <w:p w14:paraId="44C41607" w14:textId="72B386CE" w:rsidR="003C141F" w:rsidRDefault="004B6B27" w:rsidP="00E26C0B">
      <w:pPr>
        <w:spacing w:after="0" w:line="240" w:lineRule="auto"/>
      </w:pPr>
      <w:r>
        <w:t xml:space="preserve">Dr. </w:t>
      </w:r>
      <w:proofErr w:type="spellStart"/>
      <w:r>
        <w:t>Maitre</w:t>
      </w:r>
      <w:proofErr w:type="spellEnd"/>
      <w:r>
        <w:t xml:space="preserve"> expressed her appreciation to Dr. Gong for </w:t>
      </w:r>
      <w:r w:rsidR="002E2031">
        <w:t>the invitation to speak again at a NEON Summit and to Jon Gibson, TCHMB, for his assistance in helping her to present via Zoom</w:t>
      </w:r>
      <w:r w:rsidR="00BD4E71">
        <w:t xml:space="preserve"> (see PowerPoint)</w:t>
      </w:r>
      <w:r w:rsidR="002E2031">
        <w:t xml:space="preserve">. </w:t>
      </w:r>
      <w:r w:rsidR="00B80055">
        <w:t xml:space="preserve"> </w:t>
      </w:r>
      <w:r w:rsidR="0088245E">
        <w:t xml:space="preserve">She outlined her key objectives: discuss the safety concerns unique to the developmental challenges of high-risk infants; review the current state of systematic evidence for early intervention effectiveness in the first year; and </w:t>
      </w:r>
      <w:r w:rsidR="005A5036">
        <w:t>describe</w:t>
      </w:r>
      <w:r w:rsidR="00A15CEE">
        <w:t xml:space="preserve"> the mechanisms unde</w:t>
      </w:r>
      <w:r w:rsidR="002B5FBA">
        <w:t xml:space="preserve">rlying new interventions for infants with CP. </w:t>
      </w:r>
      <w:r w:rsidR="00627AF0">
        <w:t xml:space="preserve"> She prefaced her presentation with an appeal </w:t>
      </w:r>
      <w:r w:rsidR="003D572C">
        <w:t>for early diagnosis</w:t>
      </w:r>
      <w:r w:rsidR="006A6E63">
        <w:t xml:space="preserve">, noting that </w:t>
      </w:r>
      <w:r w:rsidR="00C2303C">
        <w:t xml:space="preserve">if the limits hadn’t been pushed in </w:t>
      </w:r>
      <w:r w:rsidR="002C070C">
        <w:t>n</w:t>
      </w:r>
      <w:r w:rsidR="00C2303C">
        <w:t xml:space="preserve">eonatal care, </w:t>
      </w:r>
      <w:r w:rsidR="000237DA">
        <w:t xml:space="preserve">the ability to do what we are doing now would not exist.  Early and accurate diagnosis enables </w:t>
      </w:r>
      <w:r w:rsidR="008F23DC">
        <w:t xml:space="preserve">development of interventions and neurodevelopmental recovery.  </w:t>
      </w:r>
      <w:r w:rsidR="00D50EF9">
        <w:t xml:space="preserve">Dr. </w:t>
      </w:r>
      <w:proofErr w:type="spellStart"/>
      <w:r w:rsidR="00D50EF9">
        <w:t>Maitre</w:t>
      </w:r>
      <w:proofErr w:type="spellEnd"/>
      <w:r w:rsidR="00D50EF9">
        <w:t xml:space="preserve"> discussed neurodevelopment in the first year of life</w:t>
      </w:r>
      <w:r w:rsidR="00F10B90">
        <w:t xml:space="preserve"> and the </w:t>
      </w:r>
      <w:r w:rsidR="00D50EF9">
        <w:t>opportunities and challenges in early CP</w:t>
      </w:r>
      <w:r w:rsidR="00F10B90">
        <w:t xml:space="preserve">. </w:t>
      </w:r>
      <w:r w:rsidR="00DD5D5A">
        <w:t>She described sensory systems vulnerabilities</w:t>
      </w:r>
      <w:r w:rsidR="00A1008F">
        <w:t xml:space="preserve">.  </w:t>
      </w:r>
      <w:r w:rsidR="00490F90">
        <w:t xml:space="preserve">Dr. </w:t>
      </w:r>
      <w:proofErr w:type="spellStart"/>
      <w:r w:rsidR="00490F90">
        <w:t>Maitre</w:t>
      </w:r>
      <w:proofErr w:type="spellEnd"/>
      <w:r w:rsidR="00932FDB">
        <w:t xml:space="preserve"> </w:t>
      </w:r>
      <w:r w:rsidR="00C04193">
        <w:t xml:space="preserve">outlined </w:t>
      </w:r>
      <w:r w:rsidR="00932FDB">
        <w:t xml:space="preserve">the systematic review of evidence, citing </w:t>
      </w:r>
      <w:r w:rsidR="00D85B6E">
        <w:t>research in motor, cognitive, language, vision, sleep, hypertoni</w:t>
      </w:r>
      <w:r w:rsidR="00BB52FD">
        <w:t>a,</w:t>
      </w:r>
      <w:r w:rsidR="00D85B6E">
        <w:t xml:space="preserve"> feeding, parental well-being domains. </w:t>
      </w:r>
      <w:r w:rsidR="003018BD">
        <w:t xml:space="preserve"> She </w:t>
      </w:r>
      <w:r w:rsidR="006D7D99">
        <w:t>cited</w:t>
      </w:r>
      <w:r w:rsidR="003018BD">
        <w:t xml:space="preserve"> Novak</w:t>
      </w:r>
      <w:r w:rsidR="009C5E88">
        <w:t xml:space="preserve">’s publication in Pediatric Neurology, 2020, </w:t>
      </w:r>
      <w:r w:rsidR="003C20E8">
        <w:t>detailing the Australian system</w:t>
      </w:r>
      <w:r w:rsidR="007654FA">
        <w:t xml:space="preserve">atic review of reviews </w:t>
      </w:r>
      <w:r w:rsidR="00E63359">
        <w:t>aggregated into levels of evidence, benefits, nu</w:t>
      </w:r>
      <w:r w:rsidR="00463AF4">
        <w:t>mber of studies to acquire evidence</w:t>
      </w:r>
      <w:r w:rsidR="006E4B0B">
        <w:t>, using a traffic light</w:t>
      </w:r>
      <w:r w:rsidR="000E5E3C">
        <w:t xml:space="preserve"> model (red, yellow, green)</w:t>
      </w:r>
      <w:r w:rsidR="00463AF4">
        <w:t>.</w:t>
      </w:r>
      <w:r w:rsidR="0094175D">
        <w:t xml:space="preserve">  </w:t>
      </w:r>
      <w:r w:rsidR="00F147B1">
        <w:t xml:space="preserve">While there are many studies, </w:t>
      </w:r>
      <w:r w:rsidR="0042609C">
        <w:t xml:space="preserve">few </w:t>
      </w:r>
      <w:proofErr w:type="gramStart"/>
      <w:r w:rsidR="0042609C">
        <w:t>focus</w:t>
      </w:r>
      <w:proofErr w:type="gramEnd"/>
      <w:r w:rsidR="0042609C">
        <w:t xml:space="preserve"> on babies</w:t>
      </w:r>
      <w:r w:rsidR="00890EAE">
        <w:t xml:space="preserve"> and some therapies are useless</w:t>
      </w:r>
      <w:r w:rsidR="00224A30">
        <w:t>, e.g. s</w:t>
      </w:r>
      <w:r w:rsidR="00890EAE">
        <w:t xml:space="preserve">tretching all day </w:t>
      </w:r>
      <w:r w:rsidR="00224A30">
        <w:t xml:space="preserve">is no good at preventing contractures or spasticity. </w:t>
      </w:r>
      <w:r w:rsidR="005A4311">
        <w:t xml:space="preserve">She cautioned that just because a patient is referred for therapy does not ensure </w:t>
      </w:r>
      <w:r w:rsidR="00454177">
        <w:t>s/he</w:t>
      </w:r>
      <w:r w:rsidR="005A4311">
        <w:t xml:space="preserve"> </w:t>
      </w:r>
      <w:r w:rsidR="000B2CBD">
        <w:t>get</w:t>
      </w:r>
      <w:r w:rsidR="00454177">
        <w:t>s</w:t>
      </w:r>
      <w:r w:rsidR="000B2CBD">
        <w:t xml:space="preserve"> real help.</w:t>
      </w:r>
      <w:r w:rsidR="0061739D">
        <w:t xml:space="preserve"> She forecast that by summer, there will be at least three therapies for babies in the “green light” category. </w:t>
      </w:r>
      <w:r w:rsidR="009077ED">
        <w:t xml:space="preserve"> Dr. </w:t>
      </w:r>
      <w:proofErr w:type="spellStart"/>
      <w:r w:rsidR="009077ED">
        <w:t>Maitre</w:t>
      </w:r>
      <w:proofErr w:type="spellEnd"/>
      <w:r w:rsidR="009077ED">
        <w:t xml:space="preserve"> </w:t>
      </w:r>
      <w:r w:rsidR="00D2447D">
        <w:t xml:space="preserve">noted that </w:t>
      </w:r>
      <w:r w:rsidR="00244278">
        <w:t>for babies, a good RCT has shown th</w:t>
      </w:r>
      <w:r w:rsidR="0033525E">
        <w:t>at</w:t>
      </w:r>
      <w:r w:rsidR="00244278">
        <w:t xml:space="preserve"> skin</w:t>
      </w:r>
      <w:r w:rsidR="0033525E">
        <w:t>-</w:t>
      </w:r>
      <w:r w:rsidR="00244278">
        <w:t>to</w:t>
      </w:r>
      <w:r w:rsidR="0033525E">
        <w:t>-</w:t>
      </w:r>
      <w:r w:rsidR="00244278">
        <w:t xml:space="preserve">skin can help mitigate </w:t>
      </w:r>
      <w:r w:rsidR="00BC7965">
        <w:t>pain and improve sleep patterns. Skin</w:t>
      </w:r>
      <w:r w:rsidR="0033525E">
        <w:t>-</w:t>
      </w:r>
      <w:r w:rsidR="00BC7965">
        <w:t>to</w:t>
      </w:r>
      <w:r w:rsidR="0033525E">
        <w:t>-</w:t>
      </w:r>
      <w:r w:rsidR="00BC7965">
        <w:t xml:space="preserve">skin should not stop when a baby leaves the NICU. </w:t>
      </w:r>
      <w:r w:rsidR="00131D06">
        <w:t xml:space="preserve">Done well and safely, it is a positive intervention. </w:t>
      </w:r>
      <w:r w:rsidR="00326655">
        <w:t xml:space="preserve">She reviewed the five Es of early intervention: Start EARLY; Perform EVERYDAY; child actively exploring; stimulating environment; and use best evidence.  </w:t>
      </w:r>
      <w:r w:rsidR="00741E66">
        <w:t>She discussed general principles of intervention for CP;</w:t>
      </w:r>
      <w:r w:rsidR="00612685">
        <w:t xml:space="preserve"> principles across systematic reviews; </w:t>
      </w:r>
      <w:r w:rsidR="00275FB0">
        <w:t xml:space="preserve">effective interventions for parenting support; </w:t>
      </w:r>
      <w:r w:rsidR="00350E32">
        <w:t xml:space="preserve">and </w:t>
      </w:r>
      <w:r w:rsidR="007F2ACC">
        <w:t>combination therapies</w:t>
      </w:r>
      <w:r w:rsidR="00350E32">
        <w:t>.</w:t>
      </w:r>
      <w:r w:rsidR="005F7563">
        <w:t xml:space="preserve"> She reported that there is now federal-level policy </w:t>
      </w:r>
      <w:r w:rsidR="009C1432">
        <w:t>for early detection and intervention for CP and that the Centers for Disease Control and Prevention</w:t>
      </w:r>
      <w:r w:rsidR="00E77A89">
        <w:t xml:space="preserve"> has a mandate to develop a national implementation plan.  </w:t>
      </w:r>
      <w:r w:rsidR="00293206">
        <w:t xml:space="preserve">Dr. </w:t>
      </w:r>
      <w:proofErr w:type="spellStart"/>
      <w:r w:rsidR="00293206">
        <w:t>Maitre</w:t>
      </w:r>
      <w:proofErr w:type="spellEnd"/>
      <w:r w:rsidR="00293206">
        <w:t xml:space="preserve"> responded to questions </w:t>
      </w:r>
      <w:r w:rsidR="00652CE3">
        <w:t>from meeting participants, asking for elaboration on the national policy</w:t>
      </w:r>
      <w:r w:rsidR="00B92F92">
        <w:t xml:space="preserve"> and vision for NICU follow-up</w:t>
      </w:r>
      <w:r w:rsidR="008941B5">
        <w:t xml:space="preserve"> in first year</w:t>
      </w:r>
      <w:r w:rsidR="000D4AFA">
        <w:t xml:space="preserve"> of life.  She responded by </w:t>
      </w:r>
      <w:r w:rsidR="00572E38">
        <w:t>asserting that i</w:t>
      </w:r>
      <w:r w:rsidR="003E5F2D">
        <w:t>n communities, EI providers and pediatricians need education and training</w:t>
      </w:r>
      <w:r w:rsidR="00F353DB">
        <w:t xml:space="preserve">.  Providers of neonatal follow-up need guidelines and not just for CP.  </w:t>
      </w:r>
      <w:r w:rsidR="00FD44AD">
        <w:t xml:space="preserve">Dr. </w:t>
      </w:r>
      <w:proofErr w:type="spellStart"/>
      <w:r w:rsidR="00FD44AD">
        <w:t>Maitre</w:t>
      </w:r>
      <w:proofErr w:type="spellEnd"/>
      <w:r w:rsidR="00FD44AD">
        <w:t xml:space="preserve"> discussed emphasis on training trainers</w:t>
      </w:r>
      <w:r w:rsidR="00B400B9">
        <w:t xml:space="preserve">. </w:t>
      </w:r>
      <w:r w:rsidR="00BA4716">
        <w:t>In New Mexico, the focus is on comm</w:t>
      </w:r>
      <w:r w:rsidR="00D8194A">
        <w:t xml:space="preserve">unities. </w:t>
      </w:r>
      <w:r w:rsidR="00FA556A">
        <w:t>T</w:t>
      </w:r>
      <w:r w:rsidR="00D8194A">
        <w:t xml:space="preserve">here needs to be concurrence among all </w:t>
      </w:r>
      <w:r w:rsidR="003C141F">
        <w:t xml:space="preserve">organizations.  </w:t>
      </w:r>
    </w:p>
    <w:p w14:paraId="2E483534" w14:textId="77777777" w:rsidR="003C141F" w:rsidRDefault="003C141F" w:rsidP="00E26C0B">
      <w:pPr>
        <w:spacing w:after="0" w:line="240" w:lineRule="auto"/>
      </w:pPr>
    </w:p>
    <w:p w14:paraId="7B81FFB4" w14:textId="77777777" w:rsidR="00235864" w:rsidRPr="002E4895" w:rsidRDefault="003C141F" w:rsidP="00E26C0B">
      <w:pPr>
        <w:spacing w:after="0" w:line="240" w:lineRule="auto"/>
        <w:rPr>
          <w:b/>
          <w:bCs/>
        </w:rPr>
      </w:pPr>
      <w:r w:rsidRPr="002E4895">
        <w:rPr>
          <w:b/>
          <w:bCs/>
        </w:rPr>
        <w:t>Closing comments</w:t>
      </w:r>
    </w:p>
    <w:p w14:paraId="6FCFB71F" w14:textId="5CA294D2" w:rsidR="00D0314D" w:rsidRDefault="00235864" w:rsidP="00E26C0B">
      <w:pPr>
        <w:spacing w:after="0" w:line="240" w:lineRule="auto"/>
      </w:pPr>
      <w:r>
        <w:lastRenderedPageBreak/>
        <w:t>Dr. Gong noted that in the interest of time, the NEON Executive Committee w</w:t>
      </w:r>
      <w:r w:rsidR="00E97E11">
        <w:t>ill</w:t>
      </w:r>
      <w:r>
        <w:t xml:space="preserve"> draft an outline of next steps for NEON and circulate to members. </w:t>
      </w:r>
      <w:r w:rsidR="002E2359">
        <w:t xml:space="preserve"> Dr. Gong thanked </w:t>
      </w:r>
      <w:proofErr w:type="gramStart"/>
      <w:r w:rsidR="00367D0C">
        <w:t>all of</w:t>
      </w:r>
      <w:proofErr w:type="gramEnd"/>
      <w:r w:rsidR="00367D0C">
        <w:t xml:space="preserve"> the speakers</w:t>
      </w:r>
      <w:r w:rsidR="00D0314D">
        <w:t xml:space="preserve">, as well as meeting participants.  Dr. </w:t>
      </w:r>
      <w:proofErr w:type="spellStart"/>
      <w:r w:rsidR="00D0314D">
        <w:t>Heyne</w:t>
      </w:r>
      <w:proofErr w:type="spellEnd"/>
      <w:r w:rsidR="00D0314D">
        <w:t xml:space="preserve"> thanked Dr. Gong for spearheading the meeting.  </w:t>
      </w:r>
    </w:p>
    <w:p w14:paraId="3A6B5BAC" w14:textId="77777777" w:rsidR="00D0314D" w:rsidRDefault="00D0314D" w:rsidP="00E26C0B">
      <w:pPr>
        <w:spacing w:after="0" w:line="240" w:lineRule="auto"/>
      </w:pPr>
    </w:p>
    <w:p w14:paraId="450A2BC5" w14:textId="77777777" w:rsidR="00D0314D" w:rsidRDefault="00D0314D" w:rsidP="00E26C0B">
      <w:pPr>
        <w:spacing w:after="0" w:line="240" w:lineRule="auto"/>
      </w:pPr>
      <w:r>
        <w:t>Meeting adjourned at 5:07 p.m.</w:t>
      </w:r>
    </w:p>
    <w:p w14:paraId="1038C33D" w14:textId="77777777" w:rsidR="00D0314D" w:rsidRDefault="00D0314D" w:rsidP="00E26C0B">
      <w:pPr>
        <w:spacing w:after="0" w:line="240" w:lineRule="auto"/>
      </w:pPr>
    </w:p>
    <w:p w14:paraId="59BA6FE4" w14:textId="6446E90B" w:rsidR="00B80055" w:rsidRDefault="00D0314D" w:rsidP="00E26C0B">
      <w:pPr>
        <w:spacing w:after="0" w:line="240" w:lineRule="auto"/>
      </w:pPr>
      <w:r>
        <w:t xml:space="preserve">Minutes prepared by Judith Livingston, PhD, </w:t>
      </w:r>
      <w:proofErr w:type="gramStart"/>
      <w:r>
        <w:t>MCHES;</w:t>
      </w:r>
      <w:proofErr w:type="gramEnd"/>
      <w:r>
        <w:t xml:space="preserve"> Member, NEON Executive Committee</w:t>
      </w:r>
      <w:r w:rsidR="00224A30">
        <w:t xml:space="preserve"> </w:t>
      </w:r>
      <w:r w:rsidR="00463AF4">
        <w:t xml:space="preserve"> </w:t>
      </w:r>
      <w:r w:rsidR="003018BD">
        <w:t xml:space="preserve"> </w:t>
      </w:r>
      <w:r w:rsidR="00D50EF9">
        <w:t xml:space="preserve"> </w:t>
      </w:r>
      <w:r w:rsidR="00131FDB">
        <w:t xml:space="preserve"> </w:t>
      </w:r>
    </w:p>
    <w:p w14:paraId="46018636" w14:textId="77777777" w:rsidR="00974AD8" w:rsidRDefault="00974AD8" w:rsidP="00974AD8">
      <w:pPr>
        <w:spacing w:after="0" w:line="240" w:lineRule="auto"/>
        <w:ind w:left="360"/>
      </w:pPr>
    </w:p>
    <w:p w14:paraId="55076E3A" w14:textId="77777777" w:rsidR="00974AD8" w:rsidRDefault="00974AD8" w:rsidP="004E5F0C">
      <w:pPr>
        <w:spacing w:after="0" w:line="240" w:lineRule="auto"/>
      </w:pPr>
    </w:p>
    <w:sectPr w:rsidR="00974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594"/>
    <w:multiLevelType w:val="hybridMultilevel"/>
    <w:tmpl w:val="08F6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71F84"/>
    <w:multiLevelType w:val="hybridMultilevel"/>
    <w:tmpl w:val="EC38DD0A"/>
    <w:lvl w:ilvl="0" w:tplc="1C8EE2B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CC2"/>
    <w:multiLevelType w:val="hybridMultilevel"/>
    <w:tmpl w:val="603AF11C"/>
    <w:lvl w:ilvl="0" w:tplc="6EE49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87BCA"/>
    <w:multiLevelType w:val="hybridMultilevel"/>
    <w:tmpl w:val="74E2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46D57"/>
    <w:multiLevelType w:val="hybridMultilevel"/>
    <w:tmpl w:val="BFDC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52"/>
    <w:rsid w:val="0000286C"/>
    <w:rsid w:val="00003038"/>
    <w:rsid w:val="00003D26"/>
    <w:rsid w:val="000237DA"/>
    <w:rsid w:val="0003547A"/>
    <w:rsid w:val="000460EC"/>
    <w:rsid w:val="00060256"/>
    <w:rsid w:val="0006044D"/>
    <w:rsid w:val="000A42D9"/>
    <w:rsid w:val="000B2CBD"/>
    <w:rsid w:val="000C47D7"/>
    <w:rsid w:val="000D476A"/>
    <w:rsid w:val="000D4AFA"/>
    <w:rsid w:val="000E5E3C"/>
    <w:rsid w:val="000F7033"/>
    <w:rsid w:val="001017D7"/>
    <w:rsid w:val="00107AAF"/>
    <w:rsid w:val="0011086C"/>
    <w:rsid w:val="00120C51"/>
    <w:rsid w:val="00131D06"/>
    <w:rsid w:val="00131FDB"/>
    <w:rsid w:val="00146EC3"/>
    <w:rsid w:val="001579B6"/>
    <w:rsid w:val="00165DD2"/>
    <w:rsid w:val="001738E8"/>
    <w:rsid w:val="00182CA2"/>
    <w:rsid w:val="00184ECB"/>
    <w:rsid w:val="00191C5B"/>
    <w:rsid w:val="001A2E75"/>
    <w:rsid w:val="001B0699"/>
    <w:rsid w:val="001B337F"/>
    <w:rsid w:val="00211FBC"/>
    <w:rsid w:val="00224A30"/>
    <w:rsid w:val="00227705"/>
    <w:rsid w:val="00235864"/>
    <w:rsid w:val="00244278"/>
    <w:rsid w:val="00245E84"/>
    <w:rsid w:val="00275FB0"/>
    <w:rsid w:val="002779FF"/>
    <w:rsid w:val="00283FD5"/>
    <w:rsid w:val="00286D97"/>
    <w:rsid w:val="00291015"/>
    <w:rsid w:val="00293206"/>
    <w:rsid w:val="002A51EE"/>
    <w:rsid w:val="002B456D"/>
    <w:rsid w:val="002B5FBA"/>
    <w:rsid w:val="002C070C"/>
    <w:rsid w:val="002C2FA0"/>
    <w:rsid w:val="002D040B"/>
    <w:rsid w:val="002D1738"/>
    <w:rsid w:val="002E2031"/>
    <w:rsid w:val="002E2359"/>
    <w:rsid w:val="002E40DA"/>
    <w:rsid w:val="002E4895"/>
    <w:rsid w:val="003018BD"/>
    <w:rsid w:val="0030227D"/>
    <w:rsid w:val="003246D1"/>
    <w:rsid w:val="00326598"/>
    <w:rsid w:val="00326655"/>
    <w:rsid w:val="0033525E"/>
    <w:rsid w:val="00335ACA"/>
    <w:rsid w:val="00350E32"/>
    <w:rsid w:val="003651BF"/>
    <w:rsid w:val="003654FF"/>
    <w:rsid w:val="00367D0C"/>
    <w:rsid w:val="0039790D"/>
    <w:rsid w:val="003A4C81"/>
    <w:rsid w:val="003B02AD"/>
    <w:rsid w:val="003C141F"/>
    <w:rsid w:val="003C1AED"/>
    <w:rsid w:val="003C20E8"/>
    <w:rsid w:val="003C2811"/>
    <w:rsid w:val="003D2341"/>
    <w:rsid w:val="003D4402"/>
    <w:rsid w:val="003D572C"/>
    <w:rsid w:val="003E5F2D"/>
    <w:rsid w:val="004056AF"/>
    <w:rsid w:val="0042609C"/>
    <w:rsid w:val="0043471E"/>
    <w:rsid w:val="00454177"/>
    <w:rsid w:val="00462D3D"/>
    <w:rsid w:val="00463AF4"/>
    <w:rsid w:val="00464F0B"/>
    <w:rsid w:val="004706D3"/>
    <w:rsid w:val="00483CEF"/>
    <w:rsid w:val="00490F90"/>
    <w:rsid w:val="004917A4"/>
    <w:rsid w:val="00491F7D"/>
    <w:rsid w:val="004A4752"/>
    <w:rsid w:val="004B44BE"/>
    <w:rsid w:val="004B6B27"/>
    <w:rsid w:val="004E5F0C"/>
    <w:rsid w:val="004E76DA"/>
    <w:rsid w:val="004F195F"/>
    <w:rsid w:val="00500130"/>
    <w:rsid w:val="00521F0E"/>
    <w:rsid w:val="00522011"/>
    <w:rsid w:val="00525935"/>
    <w:rsid w:val="005504C9"/>
    <w:rsid w:val="0055594C"/>
    <w:rsid w:val="005655F3"/>
    <w:rsid w:val="00565C23"/>
    <w:rsid w:val="00572E38"/>
    <w:rsid w:val="0058060D"/>
    <w:rsid w:val="005A4311"/>
    <w:rsid w:val="005A5036"/>
    <w:rsid w:val="005B78E0"/>
    <w:rsid w:val="005C17FD"/>
    <w:rsid w:val="005C465A"/>
    <w:rsid w:val="005E1840"/>
    <w:rsid w:val="005E2905"/>
    <w:rsid w:val="005E49BB"/>
    <w:rsid w:val="005E4C98"/>
    <w:rsid w:val="005F7563"/>
    <w:rsid w:val="00612685"/>
    <w:rsid w:val="0061551F"/>
    <w:rsid w:val="0061739D"/>
    <w:rsid w:val="006208B0"/>
    <w:rsid w:val="0062188C"/>
    <w:rsid w:val="00627252"/>
    <w:rsid w:val="00627AF0"/>
    <w:rsid w:val="0064787D"/>
    <w:rsid w:val="00652CE3"/>
    <w:rsid w:val="006953CC"/>
    <w:rsid w:val="006A356B"/>
    <w:rsid w:val="006A6E63"/>
    <w:rsid w:val="006D7D99"/>
    <w:rsid w:val="006E4B0B"/>
    <w:rsid w:val="006F2954"/>
    <w:rsid w:val="00704725"/>
    <w:rsid w:val="00715E7F"/>
    <w:rsid w:val="0072182E"/>
    <w:rsid w:val="00741E66"/>
    <w:rsid w:val="00751A11"/>
    <w:rsid w:val="007654FA"/>
    <w:rsid w:val="0076730C"/>
    <w:rsid w:val="00786C95"/>
    <w:rsid w:val="00790F4D"/>
    <w:rsid w:val="00797915"/>
    <w:rsid w:val="007A6F4D"/>
    <w:rsid w:val="007D017B"/>
    <w:rsid w:val="007D2E9F"/>
    <w:rsid w:val="007D38E4"/>
    <w:rsid w:val="007F23B8"/>
    <w:rsid w:val="007F2ACC"/>
    <w:rsid w:val="007F4309"/>
    <w:rsid w:val="00804638"/>
    <w:rsid w:val="00807E9A"/>
    <w:rsid w:val="008108F1"/>
    <w:rsid w:val="00812FE8"/>
    <w:rsid w:val="00816D35"/>
    <w:rsid w:val="00827D43"/>
    <w:rsid w:val="00836643"/>
    <w:rsid w:val="00845AAF"/>
    <w:rsid w:val="00857CDB"/>
    <w:rsid w:val="00874E5E"/>
    <w:rsid w:val="00875CA0"/>
    <w:rsid w:val="00877D35"/>
    <w:rsid w:val="0088245E"/>
    <w:rsid w:val="00890EAE"/>
    <w:rsid w:val="008941B5"/>
    <w:rsid w:val="008D146B"/>
    <w:rsid w:val="008F23DC"/>
    <w:rsid w:val="009077ED"/>
    <w:rsid w:val="00917B39"/>
    <w:rsid w:val="00921493"/>
    <w:rsid w:val="00932FDB"/>
    <w:rsid w:val="0094175D"/>
    <w:rsid w:val="00945599"/>
    <w:rsid w:val="00963839"/>
    <w:rsid w:val="00967156"/>
    <w:rsid w:val="00974AD8"/>
    <w:rsid w:val="00995BCD"/>
    <w:rsid w:val="009C1432"/>
    <w:rsid w:val="009C5E88"/>
    <w:rsid w:val="009D6284"/>
    <w:rsid w:val="009D683D"/>
    <w:rsid w:val="009E270C"/>
    <w:rsid w:val="009E3790"/>
    <w:rsid w:val="009F0918"/>
    <w:rsid w:val="009F2C45"/>
    <w:rsid w:val="009F3682"/>
    <w:rsid w:val="00A01313"/>
    <w:rsid w:val="00A1008F"/>
    <w:rsid w:val="00A15CEE"/>
    <w:rsid w:val="00A2362F"/>
    <w:rsid w:val="00A52BEF"/>
    <w:rsid w:val="00A701EE"/>
    <w:rsid w:val="00A70E99"/>
    <w:rsid w:val="00A82D71"/>
    <w:rsid w:val="00A85257"/>
    <w:rsid w:val="00A978B6"/>
    <w:rsid w:val="00AA692C"/>
    <w:rsid w:val="00AB1313"/>
    <w:rsid w:val="00AB1757"/>
    <w:rsid w:val="00AB7922"/>
    <w:rsid w:val="00AC1493"/>
    <w:rsid w:val="00AE2A2D"/>
    <w:rsid w:val="00B0529C"/>
    <w:rsid w:val="00B278B5"/>
    <w:rsid w:val="00B400B9"/>
    <w:rsid w:val="00B410C1"/>
    <w:rsid w:val="00B42811"/>
    <w:rsid w:val="00B42B60"/>
    <w:rsid w:val="00B5394F"/>
    <w:rsid w:val="00B5541E"/>
    <w:rsid w:val="00B574B7"/>
    <w:rsid w:val="00B62100"/>
    <w:rsid w:val="00B66F69"/>
    <w:rsid w:val="00B77516"/>
    <w:rsid w:val="00B80055"/>
    <w:rsid w:val="00B86706"/>
    <w:rsid w:val="00B92F92"/>
    <w:rsid w:val="00BA4716"/>
    <w:rsid w:val="00BB52FD"/>
    <w:rsid w:val="00BC7965"/>
    <w:rsid w:val="00BD4E71"/>
    <w:rsid w:val="00BD787D"/>
    <w:rsid w:val="00BE79CD"/>
    <w:rsid w:val="00C04193"/>
    <w:rsid w:val="00C113D2"/>
    <w:rsid w:val="00C11FA1"/>
    <w:rsid w:val="00C22975"/>
    <w:rsid w:val="00C2303C"/>
    <w:rsid w:val="00C31A27"/>
    <w:rsid w:val="00C438DC"/>
    <w:rsid w:val="00C557A2"/>
    <w:rsid w:val="00C66FF5"/>
    <w:rsid w:val="00C7618A"/>
    <w:rsid w:val="00CA2000"/>
    <w:rsid w:val="00CA284D"/>
    <w:rsid w:val="00CB136B"/>
    <w:rsid w:val="00CC0D1E"/>
    <w:rsid w:val="00CC4375"/>
    <w:rsid w:val="00D0314D"/>
    <w:rsid w:val="00D075A0"/>
    <w:rsid w:val="00D17918"/>
    <w:rsid w:val="00D2447D"/>
    <w:rsid w:val="00D27804"/>
    <w:rsid w:val="00D44179"/>
    <w:rsid w:val="00D44973"/>
    <w:rsid w:val="00D50EF9"/>
    <w:rsid w:val="00D66112"/>
    <w:rsid w:val="00D8194A"/>
    <w:rsid w:val="00D85B6E"/>
    <w:rsid w:val="00D92257"/>
    <w:rsid w:val="00DD5D5A"/>
    <w:rsid w:val="00E257CE"/>
    <w:rsid w:val="00E263F8"/>
    <w:rsid w:val="00E26C0B"/>
    <w:rsid w:val="00E45107"/>
    <w:rsid w:val="00E46E45"/>
    <w:rsid w:val="00E504CA"/>
    <w:rsid w:val="00E50B8B"/>
    <w:rsid w:val="00E57D73"/>
    <w:rsid w:val="00E63359"/>
    <w:rsid w:val="00E67034"/>
    <w:rsid w:val="00E712AE"/>
    <w:rsid w:val="00E77A89"/>
    <w:rsid w:val="00E8089D"/>
    <w:rsid w:val="00E84076"/>
    <w:rsid w:val="00E8621E"/>
    <w:rsid w:val="00E90013"/>
    <w:rsid w:val="00E96888"/>
    <w:rsid w:val="00E97E11"/>
    <w:rsid w:val="00EB5256"/>
    <w:rsid w:val="00EC7EC3"/>
    <w:rsid w:val="00ED2039"/>
    <w:rsid w:val="00ED2889"/>
    <w:rsid w:val="00EE194D"/>
    <w:rsid w:val="00EF414F"/>
    <w:rsid w:val="00F103AE"/>
    <w:rsid w:val="00F10B90"/>
    <w:rsid w:val="00F140BA"/>
    <w:rsid w:val="00F147B1"/>
    <w:rsid w:val="00F2729E"/>
    <w:rsid w:val="00F353DB"/>
    <w:rsid w:val="00F35CF9"/>
    <w:rsid w:val="00F7118B"/>
    <w:rsid w:val="00F75415"/>
    <w:rsid w:val="00F7722A"/>
    <w:rsid w:val="00F85B94"/>
    <w:rsid w:val="00F90AAF"/>
    <w:rsid w:val="00F90DF9"/>
    <w:rsid w:val="00FA556A"/>
    <w:rsid w:val="00FB5AA1"/>
    <w:rsid w:val="00FC5D59"/>
    <w:rsid w:val="00FD44AD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B3A6"/>
  <w15:chartTrackingRefBased/>
  <w15:docId w15:val="{4266E451-D2DC-40A0-AFC1-BC8D08C9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Livingston</dc:creator>
  <cp:keywords/>
  <dc:description/>
  <cp:lastModifiedBy>Judith Livingston</cp:lastModifiedBy>
  <cp:revision>5</cp:revision>
  <dcterms:created xsi:type="dcterms:W3CDTF">2020-03-30T15:55:00Z</dcterms:created>
  <dcterms:modified xsi:type="dcterms:W3CDTF">2020-03-30T20:51:00Z</dcterms:modified>
</cp:coreProperties>
</file>